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660" w:rsidRDefault="000D6660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660" w:rsidRDefault="000D6660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82B">
        <w:rPr>
          <w:rFonts w:ascii="Times New Roman" w:hAnsi="Times New Roman" w:cs="Times New Roman"/>
          <w:b/>
          <w:sz w:val="28"/>
          <w:szCs w:val="28"/>
        </w:rPr>
        <w:t>Муниципальный конкурс методических материалов по правовой тематике</w:t>
      </w: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  <w:sz w:val="28"/>
          <w:szCs w:val="28"/>
        </w:rPr>
      </w:pPr>
      <w:r w:rsidRPr="002D682B">
        <w:rPr>
          <w:rFonts w:ascii="Times New Roman" w:hAnsi="Times New Roman" w:cs="Times New Roman"/>
          <w:sz w:val="28"/>
          <w:szCs w:val="28"/>
        </w:rPr>
        <w:t>Номинация: лучшая методическая разработка урока</w:t>
      </w: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Default="000D6660" w:rsidP="000D666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Методическая  разработка у</w:t>
      </w:r>
      <w:r w:rsidRPr="002D682B">
        <w:rPr>
          <w:rFonts w:ascii="Times New Roman" w:hAnsi="Times New Roman" w:cs="Times New Roman"/>
          <w:b/>
          <w:sz w:val="36"/>
          <w:szCs w:val="36"/>
        </w:rPr>
        <w:t>рок</w:t>
      </w:r>
      <w:r>
        <w:rPr>
          <w:rFonts w:ascii="Times New Roman" w:hAnsi="Times New Roman" w:cs="Times New Roman"/>
          <w:b/>
          <w:sz w:val="36"/>
          <w:szCs w:val="36"/>
        </w:rPr>
        <w:t>а-практикума</w:t>
      </w:r>
    </w:p>
    <w:p w:rsidR="000D6660" w:rsidRDefault="000D6660" w:rsidP="000D666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D682B">
        <w:rPr>
          <w:rFonts w:ascii="Times New Roman" w:hAnsi="Times New Roman" w:cs="Times New Roman"/>
          <w:b/>
          <w:sz w:val="36"/>
          <w:szCs w:val="36"/>
        </w:rPr>
        <w:t>по теме</w:t>
      </w:r>
    </w:p>
    <w:p w:rsidR="000D6660" w:rsidRDefault="000D6660" w:rsidP="000D666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D682B">
        <w:rPr>
          <w:rFonts w:ascii="Times New Roman" w:hAnsi="Times New Roman" w:cs="Times New Roman"/>
          <w:b/>
          <w:sz w:val="36"/>
          <w:szCs w:val="36"/>
        </w:rPr>
        <w:t>«Конституционные  права, свободы и обязанности гражданина РФ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0D6660" w:rsidRPr="002D682B" w:rsidRDefault="000D6660" w:rsidP="000D666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D682B">
        <w:rPr>
          <w:rFonts w:ascii="Times New Roman" w:hAnsi="Times New Roman" w:cs="Times New Roman"/>
          <w:b/>
          <w:sz w:val="36"/>
          <w:szCs w:val="36"/>
        </w:rPr>
        <w:t>11 класс</w:t>
      </w: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jc w:val="center"/>
        <w:rPr>
          <w:rFonts w:ascii="Times New Roman" w:hAnsi="Times New Roman" w:cs="Times New Roman"/>
        </w:rPr>
      </w:pPr>
    </w:p>
    <w:p w:rsidR="000D6660" w:rsidRPr="002D682B" w:rsidRDefault="000D6660" w:rsidP="000D666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методической разработки:</w:t>
      </w:r>
    </w:p>
    <w:p w:rsidR="000D6660" w:rsidRPr="002D682B" w:rsidRDefault="000D6660" w:rsidP="000D666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Пешеходина</w:t>
      </w:r>
      <w:proofErr w:type="spellEnd"/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Светлана Анатольевна,</w:t>
      </w:r>
    </w:p>
    <w:p w:rsidR="000D6660" w:rsidRDefault="000D6660" w:rsidP="000D6660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обществознания, права, МХК</w:t>
      </w:r>
    </w:p>
    <w:p w:rsidR="000D6660" w:rsidRPr="002D682B" w:rsidRDefault="000D6660" w:rsidP="000D6660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proofErr w:type="spellStart"/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Лешуконская</w:t>
      </w:r>
      <w:proofErr w:type="spellEnd"/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</w:t>
      </w:r>
    </w:p>
    <w:p w:rsidR="000D6660" w:rsidRPr="002D682B" w:rsidRDefault="000D6660" w:rsidP="000D666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660" w:rsidRPr="002D682B" w:rsidRDefault="000D6660" w:rsidP="000D666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6660" w:rsidRPr="002D682B" w:rsidRDefault="000D6660" w:rsidP="000D666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6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Лешуконское 2017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0D6660" w:rsidRDefault="000D6660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D0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Методическая разработка урока</w:t>
      </w:r>
      <w:r w:rsidR="0069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теме:</w:t>
      </w:r>
    </w:p>
    <w:p w:rsid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7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C1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Конституционные права, свободы и обязанности гражданина РФ</w:t>
      </w:r>
      <w:r w:rsidR="00697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C1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E3D77" w:rsidRDefault="00BE3D77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3D77" w:rsidRDefault="00BE3D77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BE3D77" w:rsidRPr="00BE3D77" w:rsidRDefault="00BE3D77" w:rsidP="00BE3D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последние десятилетия в российском обществе происходят большие перемены во всех сферах. Знание основ права создает более благоприятные возможности для социализации личности, помогает лучше ориентироваться в современной жизни.</w:t>
      </w:r>
    </w:p>
    <w:p w:rsidR="006C1E16" w:rsidRPr="00BE3D77" w:rsidRDefault="00BE3D77" w:rsidP="00BE3D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Перемены в жизни нашего общества сопровожда</w:t>
      </w:r>
      <w:r w:rsidR="007E0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 негативными явлениями: ростом подростковой преступности</w:t>
      </w:r>
      <w:r w:rsidRPr="00BE3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распространением алкоголизма, наркомании, безработицы. Причин этому много: кризис морали и нравственности, правовой нигилизм, </w:t>
      </w:r>
      <w:r w:rsidR="007E0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снижение воспитательного потенциала семьи, пропаганда гедонизма и вседозволенности в СМИ, </w:t>
      </w:r>
      <w:r w:rsidRPr="00BE3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противостояние власти и общества, расслоение общества и другое. В преодолении этих явлений  большую роль могут сыграть нравственное и правовое воспитание молодежи, формирование гражданских качеств личности.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1E16" w:rsidRPr="00BE3D77" w:rsidRDefault="006C1E16" w:rsidP="00BE3D77">
      <w:pPr>
        <w:keepNext/>
        <w:keepLines/>
        <w:spacing w:after="0" w:line="288" w:lineRule="atLeast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3D77">
        <w:rPr>
          <w:rFonts w:ascii="Cambria" w:eastAsia="Times New Roman" w:hAnsi="Cambria" w:cs="Times New Roman"/>
          <w:bCs/>
          <w:sz w:val="28"/>
          <w:szCs w:val="28"/>
        </w:rPr>
        <w:t xml:space="preserve"> </w:t>
      </w:r>
      <w:r w:rsidRPr="00BE3D77">
        <w:rPr>
          <w:rFonts w:ascii="Times New Roman" w:eastAsia="Times New Roman" w:hAnsi="Times New Roman" w:cs="Times New Roman"/>
          <w:bCs/>
          <w:sz w:val="28"/>
          <w:szCs w:val="28"/>
        </w:rPr>
        <w:t>Одним из направлений государственной политики Российской Федерации в сфере развития правовой грамотности и правосознания граждан является развитие правового образования и воспитания подрастающего поколения в образовательных организациях общего образования различного вида и типа посредством внедрения в образовательный процесс учебных курсов, программ, учебно-методических материалов, обеспечивающих получение знаний в области права.</w:t>
      </w:r>
    </w:p>
    <w:p w:rsidR="006C1E16" w:rsidRPr="00697A5A" w:rsidRDefault="006C1E16" w:rsidP="00697A5A">
      <w:pPr>
        <w:keepNext/>
        <w:keepLines/>
        <w:spacing w:after="0" w:line="288" w:lineRule="atLeast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Это направление определено как необходимое в воспитательной работе современной школы в принятой 29 мая 2015 г. "Стратегии развития воспитания в Российской Федерации на период до 2025 года". </w:t>
      </w:r>
      <w:r w:rsidR="008C46E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В соответствии с этим нормативным актом</w:t>
      </w:r>
      <w:r w:rsidRPr="00BE3D7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, </w:t>
      </w:r>
      <w:r w:rsidR="008C46E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образовательные организации должны обеспечить</w:t>
      </w:r>
      <w:r w:rsidRPr="00BE3D7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«…создание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 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деятельности…»</w:t>
      </w:r>
    </w:p>
    <w:p w:rsidR="006C1E16" w:rsidRPr="00BE3D77" w:rsidRDefault="006C1E16" w:rsidP="00BE3D7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D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3D77">
        <w:rPr>
          <w:rFonts w:ascii="Times New Roman" w:eastAsia="Calibri" w:hAnsi="Times New Roman" w:cs="Times New Roman"/>
          <w:sz w:val="28"/>
          <w:szCs w:val="28"/>
        </w:rPr>
        <w:tab/>
        <w:t>Федеральные государственные образовательные стандарты общего образования определяют формирование гражданской позиции обучающегося,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демократические ценности одним из личностных результатов освоения основной образовательной программы.</w:t>
      </w:r>
    </w:p>
    <w:p w:rsidR="006C1E16" w:rsidRPr="00BE3D77" w:rsidRDefault="006C1E16" w:rsidP="00BE3D7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D77">
        <w:rPr>
          <w:rFonts w:ascii="Times New Roman" w:eastAsia="Calibri" w:hAnsi="Times New Roman" w:cs="Times New Roman"/>
          <w:sz w:val="28"/>
          <w:szCs w:val="28"/>
        </w:rPr>
        <w:t xml:space="preserve">В МБОУ «Лешуконская СОШ» в 11 классе изучается учебный предмет «Право». Раздел «Управление государством» предполагает изучение Конституции РФ. По теме </w:t>
      </w:r>
      <w:r w:rsidR="008C46EC">
        <w:rPr>
          <w:rFonts w:ascii="Times New Roman" w:eastAsia="Calibri" w:hAnsi="Times New Roman" w:cs="Times New Roman"/>
          <w:sz w:val="28"/>
          <w:szCs w:val="28"/>
        </w:rPr>
        <w:t>«Конституционные права, свободы и обязанности гражданина РФ</w:t>
      </w:r>
      <w:r w:rsidRPr="00BE3D77">
        <w:rPr>
          <w:rFonts w:ascii="Times New Roman" w:eastAsia="Calibri" w:hAnsi="Times New Roman" w:cs="Times New Roman"/>
          <w:sz w:val="28"/>
          <w:szCs w:val="28"/>
        </w:rPr>
        <w:t>»</w:t>
      </w:r>
      <w:r w:rsidR="007E092E">
        <w:rPr>
          <w:rFonts w:ascii="Times New Roman" w:eastAsia="Calibri" w:hAnsi="Times New Roman" w:cs="Times New Roman"/>
          <w:sz w:val="28"/>
          <w:szCs w:val="28"/>
        </w:rPr>
        <w:t xml:space="preserve"> или на заключительном уроке по разделу</w:t>
      </w:r>
      <w:r w:rsidRPr="00BE3D77">
        <w:rPr>
          <w:rFonts w:ascii="Times New Roman" w:eastAsia="Calibri" w:hAnsi="Times New Roman" w:cs="Times New Roman"/>
          <w:sz w:val="28"/>
          <w:szCs w:val="28"/>
        </w:rPr>
        <w:t xml:space="preserve"> можно </w:t>
      </w:r>
      <w:r w:rsidRPr="00BE3D77">
        <w:rPr>
          <w:rFonts w:ascii="Times New Roman" w:eastAsia="Calibri" w:hAnsi="Times New Roman" w:cs="Times New Roman"/>
          <w:sz w:val="28"/>
          <w:szCs w:val="28"/>
        </w:rPr>
        <w:lastRenderedPageBreak/>
        <w:t>организовать  урок-практикум.</w:t>
      </w:r>
      <w:r w:rsidR="008C46EC">
        <w:rPr>
          <w:rFonts w:ascii="Times New Roman" w:eastAsia="Calibri" w:hAnsi="Times New Roman" w:cs="Times New Roman"/>
          <w:sz w:val="28"/>
          <w:szCs w:val="28"/>
        </w:rPr>
        <w:t xml:space="preserve"> Этот урок можно провести в рамках курса «Обществознание» при изучении правовых вопросов, если в школе нет отдельного курса</w:t>
      </w:r>
      <w:r w:rsidR="00A57D59">
        <w:rPr>
          <w:rFonts w:ascii="Times New Roman" w:eastAsia="Calibri" w:hAnsi="Times New Roman" w:cs="Times New Roman"/>
          <w:sz w:val="28"/>
          <w:szCs w:val="28"/>
        </w:rPr>
        <w:t xml:space="preserve"> «Право»  или «Истории России»</w:t>
      </w:r>
      <w:r w:rsidR="005339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7D59">
        <w:rPr>
          <w:rFonts w:ascii="Times New Roman" w:eastAsia="Calibri" w:hAnsi="Times New Roman" w:cs="Times New Roman"/>
          <w:sz w:val="28"/>
          <w:szCs w:val="28"/>
        </w:rPr>
        <w:t xml:space="preserve"> при изучении темы «Курс реформ и политический кризис 1993 года</w:t>
      </w:r>
      <w:r w:rsidR="008C46EC">
        <w:rPr>
          <w:rFonts w:ascii="Times New Roman" w:eastAsia="Calibri" w:hAnsi="Times New Roman" w:cs="Times New Roman"/>
          <w:sz w:val="28"/>
          <w:szCs w:val="28"/>
        </w:rPr>
        <w:t>»</w:t>
      </w:r>
      <w:r w:rsidR="007E09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1E16" w:rsidRPr="00BE3D77" w:rsidRDefault="006C1E16" w:rsidP="00BE3D7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D77">
        <w:rPr>
          <w:rFonts w:ascii="Times New Roman" w:eastAsia="Calibri" w:hAnsi="Times New Roman" w:cs="Times New Roman"/>
          <w:sz w:val="28"/>
          <w:szCs w:val="28"/>
        </w:rPr>
        <w:t xml:space="preserve"> Практическая работа по изучению текста Основного закона соответствует требованиям системно-деятельностного подхода, который является основой ФГОС и ИКС, способствует формированию российской гражданской идентичности, демократических ценностей современного общества. </w:t>
      </w:r>
    </w:p>
    <w:p w:rsidR="006C1E16" w:rsidRPr="00BE3D77" w:rsidRDefault="006C1E16" w:rsidP="00BE3D7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D77">
        <w:rPr>
          <w:rFonts w:ascii="Times New Roman" w:eastAsia="Calibri" w:hAnsi="Times New Roman" w:cs="Times New Roman"/>
          <w:sz w:val="28"/>
          <w:szCs w:val="28"/>
        </w:rPr>
        <w:t>Групповая работа позволяет объединить ресурсы учащихся для выполнения заданий практикума</w:t>
      </w:r>
      <w:r w:rsidR="00697A5A">
        <w:rPr>
          <w:rFonts w:ascii="Times New Roman" w:eastAsia="Calibri" w:hAnsi="Times New Roman" w:cs="Times New Roman"/>
          <w:sz w:val="28"/>
          <w:szCs w:val="28"/>
        </w:rPr>
        <w:t xml:space="preserve"> и достижения планируемых результатов урока</w:t>
      </w:r>
      <w:r w:rsidRPr="00BE3D77">
        <w:rPr>
          <w:rFonts w:ascii="Times New Roman" w:eastAsia="Calibri" w:hAnsi="Times New Roman" w:cs="Times New Roman"/>
          <w:sz w:val="28"/>
          <w:szCs w:val="28"/>
        </w:rPr>
        <w:t>, способствует развитию коммуникативных навыков. Наличие нескольких групп обеспечивает определенную конкуренцию, стимулирует познавательную активность учащихся.</w:t>
      </w:r>
    </w:p>
    <w:p w:rsidR="006C1E16" w:rsidRPr="00BE3D77" w:rsidRDefault="006C1E16" w:rsidP="00BE3D7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Урок-практикум.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  -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важность права в жизни общества, продолжить работу </w:t>
      </w:r>
      <w:proofErr w:type="gramStart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04E93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формированию основ правовой культуры и </w:t>
      </w:r>
      <w:proofErr w:type="gramStart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</w:t>
      </w:r>
      <w:proofErr w:type="gramEnd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C1E16" w:rsidRPr="00BE3D77" w:rsidRDefault="00D04E93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  старшеклассников.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Предметные</w:t>
      </w:r>
    </w:p>
    <w:p w:rsidR="00697A5A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–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знаний обучающихся в области прав и обязанностей </w:t>
      </w:r>
      <w:r w:rsidR="0069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C1E16" w:rsidRPr="00BE3D77" w:rsidRDefault="00697A5A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гражданина РФ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развитие навыков работы с нормативными актами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</w:t>
      </w:r>
      <w:r w:rsidR="007E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</w:t>
      </w:r>
      <w:proofErr w:type="gramEnd"/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97A5A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-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внимания, познавательной активности, умения работать </w:t>
      </w:r>
      <w:proofErr w:type="gramStart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1E16" w:rsidRPr="00BE3D77" w:rsidRDefault="00697A5A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</w:p>
    <w:p w:rsidR="006C1E16" w:rsidRPr="00BE3D77" w:rsidRDefault="00697A5A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–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 навыков поиска информации в источнике права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 развитие умений публично представлять информацию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Личностные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-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переживание положительных эмоций от совместной деятельности,  </w:t>
      </w:r>
    </w:p>
    <w:p w:rsidR="00697A5A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9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уважительного отношения  к Основному закону </w:t>
      </w:r>
      <w:r w:rsidR="0069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C1E16" w:rsidRPr="00BE3D77" w:rsidRDefault="00697A5A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страны, осознание    сложности и значимости правовых вопросов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обучения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объяснительно-иллюстративный, исследовательский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</w:t>
      </w:r>
      <w:r w:rsidR="007E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познавательной деятельности уча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щихся: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групповая, коллективная.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средства обучения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: мультимедийный проектор, презентация к уроку, текст Конституции РФ, технологические карты для групповой работы.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урока: </w:t>
      </w:r>
    </w:p>
    <w:p w:rsidR="006C1E16" w:rsidRPr="00BE3D77" w:rsidRDefault="006C1E16" w:rsidP="00697A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="007E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момент.</w:t>
      </w:r>
    </w:p>
    <w:p w:rsidR="006C1E16" w:rsidRPr="00BE3D77" w:rsidRDefault="006C1E16" w:rsidP="00697A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 по теме, целеполагание.</w:t>
      </w:r>
    </w:p>
    <w:p w:rsidR="006C1E16" w:rsidRPr="00BE3D77" w:rsidRDefault="006C1E16" w:rsidP="00697A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практикума.</w:t>
      </w:r>
    </w:p>
    <w:p w:rsidR="00D04E93" w:rsidRDefault="006C1E16" w:rsidP="00697A5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урока. Рефлексия.     </w:t>
      </w:r>
    </w:p>
    <w:p w:rsidR="00D04E93" w:rsidRDefault="00D04E93" w:rsidP="00D04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E93" w:rsidRDefault="00D04E93" w:rsidP="00D04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E93" w:rsidRDefault="00D04E93" w:rsidP="00D04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D04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  <w:r w:rsidR="007E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практикума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E3D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</w:t>
      </w:r>
      <w:r w:rsidR="007E0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анизационный 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момент. (2-3 мин.)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Приветствие.  Деление на группы по 3-5 человек. Напоминаем правила работы в группе. Группы получают тексты Конституции (желательно не менее трех на группу), технологические карты с заданиями практикума.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Актуализация знаний по теме, целеполагание. (3-4 мин.)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беседа.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разницу в возрасте, взглядам, роду занятий  мы с вами принадлежим к одной социальной общности, мы -  граждане РФ.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значит быть гражданином?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Ученики -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права и обязанности</w:t>
      </w:r>
      <w:r w:rsidRPr="00BE3D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-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основные из них закреплены в Конституции и составляют конституционный статус гражданина.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тема урока. Какие вопросы будем рассматривать? С чем будем работать? В чем состоит важность данной работы?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Учащиеся.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правах, свободах, обязанностях, закрепленных в Конституции.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работать с текстом Конституции. О правах, свободах и обязанностях необходимо знать каждому гражданину.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неоднократно обращались к Конституции на уроках обществознания, права, истории. Наверняка, многое о ней вам известно.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«Что я знаю о Конституции?».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Участвуют группы. Учитель объясняет условия игры. Начинаем с фразы 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знаю, что</w:t>
      </w:r>
      <w:proofErr w:type="gramStart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далее то, что вы знаете о содержании,  истории, особенностях такого нормативного акта, как Конституция. </w:t>
      </w:r>
      <w:r w:rsid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 д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 время для формулировки   2-3 суждений.  Игру начинает учитель, продолжают группы по очереди, стараясь не повторяться,  и завершает учитель высказыванием о том, что во второй главе Конституции РФ 1993 года закреплены права, свободы и обязанности гражданина РФ.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5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 получают технологические карты урока и приступают к выполнению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заданий практикума. (37-35 мин)</w:t>
      </w:r>
    </w:p>
    <w:p w:rsidR="00F509D0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 Определите, в каких статьях Конституции РФ 1993 года идет речь о правах и св</w:t>
      </w:r>
      <w:r w:rsidR="00F5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C4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бодах, перечисленных в таблице (15 мин.)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получают таблицу «Права и свободы гражданина РФ» (в технологической карте), в тексте Конституции находят номера статей, где о них говорится, и вписывают и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 В результате получается следующая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информация: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97"/>
        <w:gridCol w:w="1756"/>
        <w:gridCol w:w="1559"/>
        <w:gridCol w:w="1701"/>
      </w:tblGrid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Гражданские (основные)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политические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экономические</w:t>
            </w: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социальные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культурные</w:t>
            </w: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жизнь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участие в управлении делами государства</w:t>
            </w:r>
          </w:p>
          <w:p w:rsidR="006C1E16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32.1</w:t>
            </w:r>
          </w:p>
          <w:p w:rsidR="007E092E" w:rsidRPr="00BE3D77" w:rsidRDefault="007E092E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частную собственность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отдых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37.5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-свобода творчества и преподавания</w:t>
            </w:r>
          </w:p>
          <w:p w:rsidR="006C1E16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44.1</w:t>
            </w:r>
          </w:p>
          <w:p w:rsidR="000F0054" w:rsidRPr="00BE3D77" w:rsidRDefault="000F0054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право на защиту чести и достоинства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объединение, свобода союзов, партий и т.п.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-свобода предпринимательской деятельности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социальное обеспечение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-доступ к культурным ценностям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44.2</w:t>
            </w: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свободу и личную неприкосновенность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собрания, митинги, демонстрации, шествия, пикетирования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свобода труда, право на труд в нормальных условиях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37.1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37.3</w:t>
            </w: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жилище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участие в культурной жизни, на пользование культурными учреждениями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44.2</w:t>
            </w: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неприкосновенность личной жизни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избирать и быть избранным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32.2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32.3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охрану здоровья и медицинскую помощь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неприкосновенность жилища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-равное право доступа к любым должностям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32.4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право на благоприятную окружающую среду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-право на свободу передвижения и выбор места жительства          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обращений в государственные органы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образование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-свобода совести, вероисповедания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-право на информацию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29.4</w:t>
            </w: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1E16" w:rsidRPr="00BE3D77" w:rsidTr="000F0054">
        <w:tc>
          <w:tcPr>
            <w:tcW w:w="212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-свобода мысли и слова</w:t>
            </w:r>
          </w:p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</w:t>
            </w:r>
          </w:p>
        </w:tc>
        <w:tc>
          <w:tcPr>
            <w:tcW w:w="2497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C1E16" w:rsidRPr="00BE3D77" w:rsidRDefault="006C1E16" w:rsidP="00697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завершении работы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озвучивают полученные  результаты</w:t>
      </w:r>
      <w:r w:rsid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анализируют свою деятельность.  Отвечают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вопрос,  в чем состоит значимость проведенн</w:t>
      </w:r>
      <w:r w:rsid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работы для каждого участника?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практике мы убедились в том, что действительно, данные права и свободы закреплены в действующей Конституции РФ.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обращаемся к презентации. Определяем, какие права и свободы проиллюстрированы. Это -  право на образование, право избирать и быть избранным, право на труд, право на отдых, право на митинги, свобода слова, право на доступ к культурным ценностям. С реализацией данных и иных прав и свобод мы регулярно встречаемся в повседневной жизни.</w:t>
      </w:r>
    </w:p>
    <w:p w:rsidR="006C1E16" w:rsidRPr="00BE3D77" w:rsidRDefault="00412BB9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Обращаем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</w:t>
      </w:r>
      <w:r w:rsidR="0069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классификацию групп прав и свобод</w:t>
      </w:r>
      <w:r w:rsidR="00697A5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указанную в таблице</w:t>
      </w:r>
      <w:r w:rsid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которой они работали.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Среди гражданских  прав кроме основных,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отмеченных в таблице,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и процедурные</w:t>
      </w:r>
      <w:r w:rsidR="007E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гражданские права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права важны для человека, ок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азавшегося в трудной ситуации.  Во 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второй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Конституции РФ часть статей посвящены процедурным</w:t>
      </w:r>
      <w:r w:rsidR="00D0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гражданским 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правам и обязанностям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гражданина.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Выполняем следующие задания</w:t>
      </w:r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AC8" w:rsidRPr="002C4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(15 мин.)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Сформулируйте процедурные права и обязанности гражданина РФ, изучив содержание перечисленных статей Конституции (задание 2 и 3).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работы записывают в технологическую карту.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 Сформулируйте процедурные права (ста</w:t>
      </w:r>
      <w:r w:rsidR="00F5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тьи 46, 47, 48, 49, 50, 51, 53).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групп получаются следующие или близкие к ним формулировки: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судебную защиту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рассмотрение дела судом присяжных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квалифицированную юридическую помощь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презумпцию невиновности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пересмотр дела вышестоящим судом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не свидетельствовать против себя и своих родственников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на возмещение вреда, причиненного незаконными действиями (бездействием)   государственной власти и должностных лиц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3. Сформулируйте обязанности гражданина РФ (ст. 15, 38, 43, 44, 57, 58, 59). У групп получаются следующие или близкие к ним формулировки: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Конституцию и законы РФ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заботиться о детях, их воспитании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заботиться о нетрудоспособных родителях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обязательный уровень образования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заботиться о сохранении исторического и культурного наследия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платить налоги и сборы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природу и окружающую среду</w:t>
      </w:r>
      <w:r w:rsidR="00412BB9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защищать Отечество.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Когда возможно ограничение прав и свобод гр</w:t>
      </w:r>
      <w:r w:rsidR="002C4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аждан? Выполняем 4 и 5  задания (5 мин.).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 записывают в технологическую карту.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4. Когда права и свободы могут быть ограничены? Укажите соответствующие статьи Конституции.  Могут быть следующие или близкие к данным формулировки.</w:t>
      </w:r>
    </w:p>
    <w:p w:rsidR="006C1E16" w:rsidRPr="00F509D0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ЧП могут быть отдельные ограничения с указанием пределов и</w:t>
      </w:r>
      <w:r w:rsidR="0032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их действия</w:t>
      </w: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(ст. 55, п.3 и ст. 56, п.1,2)</w:t>
      </w:r>
      <w:r w:rsidR="00326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1E16" w:rsidRPr="00F509D0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 Какие права и свободы не подлежат ограничению? Укажите соответствующие статьи Конституции.</w:t>
      </w:r>
    </w:p>
    <w:p w:rsidR="006C1E16" w:rsidRPr="00F509D0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ограничению права и свободы</w:t>
      </w:r>
      <w:r w:rsidR="007E0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предусмотренные ст. 20, 21, 23 (часть</w:t>
      </w:r>
      <w:r w:rsidR="0032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1), 24, 28, 34 (часть 1), 40 (часть</w:t>
      </w:r>
      <w:r w:rsidR="007E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>1), 46-54.</w:t>
      </w:r>
    </w:p>
    <w:p w:rsidR="006C1E16" w:rsidRPr="00F509D0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(Ст. 56, п.3).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Итоги урока. Рефлексия.</w:t>
      </w:r>
      <w:r w:rsidR="002C4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(3-5 мин.)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стать настоящим гражданином,  важно не только знать, но и соблюдать законы и Конституцию. 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отношение к форме и содержанию урока имеет следующая притча?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Практика</w:t>
      </w:r>
    </w:p>
    <w:p w:rsidR="006C1E16" w:rsidRPr="00BE3D77" w:rsidRDefault="007E092E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Притча </w:t>
      </w:r>
      <w:r w:rsidR="006C1E16"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Насреддина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Ходжи</w:t>
      </w:r>
      <w:r w:rsidR="006C1E16"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Насреддину, исполнявшему обязанности судьи, пришли два человека. Один из них сказал: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Этот человек укусил меня за ухо, и я требую компенсации.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заявил: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Он сам себя укусил.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Насреддин отложил разбирательство и удалился в свои апартаменты, где провёл полчаса, пытаясь укусить себя за ухо. Это привело к тому, что он упал и разбил себе лоб. После этого он вернулся в судебную комнату.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Проверьте человека с укушенным ухом, — приказал Насреддин, — если у него разбит лоб, значит, он себя укусил, и на этом дело будет исчерпано. Если же это не так, значит, укусил другой, а пострадавшему должно быть выплачено три слитка серебра.</w:t>
      </w:r>
    </w:p>
    <w:p w:rsidR="006C1E16" w:rsidRPr="00BE3D77" w:rsidRDefault="008917BE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форме урока -</w:t>
      </w:r>
      <w:r w:rsidR="006C1E16"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значимости практической деятельности: практика – критерий истины</w:t>
      </w:r>
    </w:p>
    <w:p w:rsidR="00D04E93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содержанию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иллюстрирует процедурное право на судебную защиту.</w:t>
      </w:r>
    </w:p>
    <w:p w:rsidR="00326A8D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D04E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Спасибо за работу!</w:t>
      </w:r>
    </w:p>
    <w:p w:rsidR="00D04E93" w:rsidRPr="00BE3D77" w:rsidRDefault="00D04E93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Заключение.</w:t>
      </w:r>
    </w:p>
    <w:p w:rsidR="006C1E16" w:rsidRDefault="006C1E16" w:rsidP="00071E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занятие (с вариациями) неоднократно проводилось в 9-11 классах в ходе</w:t>
      </w:r>
      <w:r w:rsidR="0053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</w:t>
      </w:r>
      <w:r w:rsidRPr="00BE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элективного курса, урока по праву или обществознанию при изучении правовых вопросов. Обучающиеся проявляли высокую заинтересованность в результатах деятельности, успешно преодолевали трудности, которые появлялись при выполнении заданий, получали удовлетворение от работы с первоисточником.</w:t>
      </w:r>
    </w:p>
    <w:p w:rsidR="008917BE" w:rsidRPr="00BE3D77" w:rsidRDefault="008917BE" w:rsidP="00071E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практике работы есть проведение этого занятия с родителями (во время родительского собрания</w:t>
      </w:r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классе) и с педагогами.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Default="00326A8D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Список использованных источников</w:t>
      </w:r>
    </w:p>
    <w:p w:rsidR="002C4AC8" w:rsidRPr="00BE3D77" w:rsidRDefault="002C4AC8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7BE" w:rsidRPr="00C96F7D" w:rsidRDefault="001C338B" w:rsidP="00C96F7D">
      <w:pPr>
        <w:spacing w:after="225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Конституция Российской Федерации [Электронный ресурс] : принята всенародным голо</w:t>
      </w:r>
      <w:r w:rsidR="00F94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сование 12 декабря 1993 года</w:t>
      </w:r>
      <w:proofErr w:type="gramStart"/>
      <w:r w:rsidR="00F94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: </w:t>
      </w:r>
      <w:r w:rsidRPr="001C3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1C3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11-ФКЗ30 декабря 2008 № 6-ФКЗ и № 8 – ФКЗ) // СПС «Консультант плюс». – Режим доступа: http://www.consultant.ru/</w:t>
      </w:r>
    </w:p>
    <w:p w:rsidR="001C338B" w:rsidRDefault="00C96F7D" w:rsidP="00A57D59">
      <w:pPr>
        <w:spacing w:after="150" w:line="288" w:lineRule="atLeast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2. </w:t>
      </w:r>
      <w:r w:rsidR="001C338B" w:rsidRPr="001C338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Распоряжение Правительства Российской Федерации от 29 мая 2015 г. N 996-р г. Москва "Стратегия развития воспитания в Российской Федерации на период до 2025 года"</w:t>
      </w:r>
    </w:p>
    <w:p w:rsidR="00A57D59" w:rsidRPr="00A57D59" w:rsidRDefault="00A57D59" w:rsidP="00A57D59">
      <w:pPr>
        <w:spacing w:after="150" w:line="288" w:lineRule="atLeast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Загладин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Н.В., Козленко С.И., Минаков С.Т., Петров Ю.А. История России.</w:t>
      </w:r>
      <w:r w:rsidR="00F94CB4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20 – начало 21 века: учебник для 11 класса общеобразовательных учреждений / Н.В. </w:t>
      </w:r>
      <w:proofErr w:type="spellStart"/>
      <w:r w:rsidR="00F94CB4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Загладин</w:t>
      </w:r>
      <w:proofErr w:type="spellEnd"/>
      <w:r w:rsidR="00F94CB4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(отв. Ред.), С.И. Козленко, С.Т. Минаков, Ю.А. Петров.- 11-е изд.- М.: ООО «ТИД «Русское слово – РС», 2011.-400 с.: ил.</w:t>
      </w:r>
    </w:p>
    <w:p w:rsidR="006C1E16" w:rsidRDefault="00A57D59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 Право: Учебник для 10-11</w:t>
      </w:r>
      <w:r w:rsidR="008917BE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</w:t>
      </w:r>
      <w:proofErr w:type="spellStart"/>
      <w:r w:rsidR="008917BE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17BE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Базовый уровень образования/ Т.В.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.- 10-е изд.-М.: ВИТА-ПРЕСС, 2012</w:t>
      </w:r>
      <w:r w:rsidR="008917BE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>.- 320 с.: ил.</w:t>
      </w:r>
    </w:p>
    <w:p w:rsidR="002C4AC8" w:rsidRPr="002C4AC8" w:rsidRDefault="002C4AC8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16" w:rsidRPr="00DA45D4" w:rsidRDefault="00DA45D4" w:rsidP="00DA4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5D4">
        <w:rPr>
          <w:rFonts w:ascii="Times New Roman" w:eastAsia="Times New Roman" w:hAnsi="Times New Roman" w:cs="Times New Roman"/>
          <w:sz w:val="28"/>
          <w:szCs w:val="28"/>
          <w:lang w:eastAsia="ru-RU"/>
        </w:rPr>
        <w:t>5.https://wisdomlib.ru/</w:t>
      </w:r>
      <w:proofErr w:type="spellStart"/>
      <w:r w:rsidRPr="00DA45D4">
        <w:rPr>
          <w:rFonts w:ascii="Times New Roman" w:eastAsia="Times New Roman" w:hAnsi="Times New Roman" w:cs="Times New Roman"/>
          <w:sz w:val="28"/>
          <w:szCs w:val="28"/>
          <w:lang w:eastAsia="ru-RU"/>
        </w:rPr>
        <w:t>story</w:t>
      </w:r>
      <w:proofErr w:type="spellEnd"/>
      <w:r w:rsidRPr="00DA45D4">
        <w:rPr>
          <w:rFonts w:ascii="Times New Roman" w:eastAsia="Times New Roman" w:hAnsi="Times New Roman" w:cs="Times New Roman"/>
          <w:sz w:val="28"/>
          <w:szCs w:val="28"/>
          <w:lang w:eastAsia="ru-RU"/>
        </w:rPr>
        <w:t>/85</w:t>
      </w: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97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39A3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6660" w:rsidRPr="00BE3D77" w:rsidRDefault="000D6660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BE3D77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3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 w:rsidR="00533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Технологическая карта для групповой работы.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6C1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Конституционные права и свободы гражданина РФ.</w:t>
      </w:r>
    </w:p>
    <w:p w:rsidR="002C4AC8" w:rsidRDefault="006C1E16" w:rsidP="002C4A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1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Кашанина</w:t>
      </w:r>
      <w:proofErr w:type="spell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 Право:</w:t>
      </w:r>
      <w:proofErr w:type="gram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10-11</w:t>
      </w:r>
      <w:r w:rsidR="002C4AC8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</w:t>
      </w:r>
      <w:proofErr w:type="spellStart"/>
      <w:r w:rsidR="002C4AC8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</w:t>
      </w:r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</w:t>
      </w:r>
      <w:proofErr w:type="spell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</w:t>
      </w:r>
      <w:proofErr w:type="spell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4AC8" w:rsidRPr="00C9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Базовый уровень образования/ Т.В. </w:t>
      </w:r>
      <w:proofErr w:type="spellStart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Кашанина</w:t>
      </w:r>
      <w:proofErr w:type="spell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</w:t>
      </w:r>
      <w:proofErr w:type="spellEnd"/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.- 10-е изд.-М.: ВИТА-ПРЕСС, 2012</w:t>
      </w:r>
      <w:r w:rsidR="002C4AC8">
        <w:rPr>
          <w:rFonts w:ascii="Times New Roman" w:eastAsia="Times New Roman" w:hAnsi="Times New Roman" w:cs="Times New Roman"/>
          <w:sz w:val="28"/>
          <w:szCs w:val="28"/>
          <w:lang w:eastAsia="ru-RU"/>
        </w:rPr>
        <w:t>.- С. 81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2434"/>
        <w:gridCol w:w="2498"/>
        <w:gridCol w:w="1985"/>
        <w:gridCol w:w="1726"/>
      </w:tblGrid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Гражданские (основные)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экономические</w:t>
            </w: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культурные</w:t>
            </w: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жизнь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участие в управлении делами государства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частную собственность</w:t>
            </w: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отдых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-свобода творчества и преподавания</w:t>
            </w: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защиту чести и достоинства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объединение, свобода союзов, партий и т.п.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-свобода предпринимательской деятельности</w:t>
            </w: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социальное обеспечение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-доступ к культурным ценностям</w:t>
            </w: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свободу и личную неприкосновенность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собрания, митинги, демонстрации, шествия, пикетирования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свобода труда, право на труд в нормальных условиях</w:t>
            </w: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жилище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участие в культурной жизни, на пользование культурными учреждениями</w:t>
            </w: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неприкосновенность личной жизни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избирать и быть избранным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охрану здоровья и медицинскую помощь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неприкосновенность жилища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-равное право доступа к любым должностям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 на благоприятную окружающую среду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свободу передвижения и выбор места жительства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обращений в государственные органы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образование</w:t>
            </w: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-свобода совести, вероисповедания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-право на информацию</w:t>
            </w: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E16" w:rsidRPr="006C1E16" w:rsidTr="00525285">
        <w:tc>
          <w:tcPr>
            <w:tcW w:w="2337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-свобода мысли и слова</w:t>
            </w:r>
          </w:p>
        </w:tc>
        <w:tc>
          <w:tcPr>
            <w:tcW w:w="252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shd w:val="clear" w:color="auto" w:fill="auto"/>
          </w:tcPr>
          <w:p w:rsidR="006C1E16" w:rsidRPr="006C1E16" w:rsidRDefault="006C1E16" w:rsidP="006C1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9A3" w:rsidRPr="006C1E16" w:rsidRDefault="005339A3" w:rsidP="006C1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практикума: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Определите, в каких статьях Конституции РФ 1993 года идет речь о правах и свободах, перечисленных в таблице.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Сформулируйте процедурные права (статьи 46,</w:t>
      </w:r>
      <w:r w:rsidR="005339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47,</w:t>
      </w: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48,49,</w:t>
      </w:r>
      <w:r w:rsidR="005339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50,</w:t>
      </w: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51,53)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Сформулируйте обязанности гражданина РФ (статьи 15, 38, 43, 44, 57, 58, 59)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Когда права и свободы могут быть ограничены?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Какие права и свободы не подлежат ограничению?</w:t>
      </w:r>
    </w:p>
    <w:p w:rsidR="006C1E16" w:rsidRPr="006C1E16" w:rsidRDefault="006C1E16" w:rsidP="006C1E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4BD8" w:rsidRDefault="00E54BD8"/>
    <w:sectPr w:rsidR="00E54BD8" w:rsidSect="0020397C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71063"/>
    <w:multiLevelType w:val="multilevel"/>
    <w:tmpl w:val="D436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E50DD"/>
    <w:multiLevelType w:val="hybridMultilevel"/>
    <w:tmpl w:val="CAFCD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F76FF6"/>
    <w:multiLevelType w:val="hybridMultilevel"/>
    <w:tmpl w:val="B1F6AB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EB"/>
    <w:rsid w:val="00017805"/>
    <w:rsid w:val="00071E86"/>
    <w:rsid w:val="000D6660"/>
    <w:rsid w:val="000F0054"/>
    <w:rsid w:val="001C338B"/>
    <w:rsid w:val="002C4AC8"/>
    <w:rsid w:val="00326A8D"/>
    <w:rsid w:val="00412BB9"/>
    <w:rsid w:val="005339A3"/>
    <w:rsid w:val="00697A5A"/>
    <w:rsid w:val="006C1E16"/>
    <w:rsid w:val="007E092E"/>
    <w:rsid w:val="008917BE"/>
    <w:rsid w:val="008C46EC"/>
    <w:rsid w:val="00A57D59"/>
    <w:rsid w:val="00BE3D77"/>
    <w:rsid w:val="00C96F7D"/>
    <w:rsid w:val="00D04E93"/>
    <w:rsid w:val="00DA45D4"/>
    <w:rsid w:val="00E54BD8"/>
    <w:rsid w:val="00EB78EB"/>
    <w:rsid w:val="00F509D0"/>
    <w:rsid w:val="00F9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F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F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5427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Пешеходина</dc:creator>
  <cp:keywords/>
  <dc:description/>
  <cp:lastModifiedBy>Пешеходина</cp:lastModifiedBy>
  <cp:revision>17</cp:revision>
  <cp:lastPrinted>2017-12-21T07:06:00Z</cp:lastPrinted>
  <dcterms:created xsi:type="dcterms:W3CDTF">2017-12-19T16:37:00Z</dcterms:created>
  <dcterms:modified xsi:type="dcterms:W3CDTF">2017-12-21T07:11:00Z</dcterms:modified>
</cp:coreProperties>
</file>